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8B878" w14:textId="02BF9676" w:rsidR="00D405E2" w:rsidRPr="00D405E2" w:rsidRDefault="00F06ECF" w:rsidP="00D405E2">
      <w:pPr>
        <w:spacing w:after="0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="00D405E2" w:rsidRPr="00D405E2">
        <w:rPr>
          <w:rFonts w:asciiTheme="minorHAnsi" w:hAnsiTheme="minorHAnsi" w:cstheme="minorHAnsi"/>
          <w:b/>
          <w:bCs/>
          <w:sz w:val="24"/>
          <w:szCs w:val="24"/>
        </w:rPr>
        <w:t>TISKOVÁ ZPRÁVA</w:t>
      </w:r>
    </w:p>
    <w:p w14:paraId="4609A08C" w14:textId="1C86F8EE" w:rsidR="00D405E2" w:rsidRPr="00D405E2" w:rsidRDefault="000B617B" w:rsidP="00D405E2">
      <w:pPr>
        <w:spacing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20.</w:t>
      </w:r>
      <w:r w:rsidR="00D405E2" w:rsidRPr="00D405E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6C5BFF">
        <w:rPr>
          <w:rFonts w:asciiTheme="minorHAnsi" w:hAnsiTheme="minorHAnsi" w:cstheme="minorHAnsi"/>
          <w:sz w:val="20"/>
          <w:szCs w:val="20"/>
          <w:lang w:val="en-US"/>
        </w:rPr>
        <w:t>9</w:t>
      </w:r>
      <w:r w:rsidR="00D405E2" w:rsidRPr="00D405E2">
        <w:rPr>
          <w:rFonts w:asciiTheme="minorHAnsi" w:hAnsiTheme="minorHAnsi" w:cstheme="minorHAnsi"/>
          <w:sz w:val="20"/>
          <w:szCs w:val="20"/>
          <w:lang w:val="en-US"/>
        </w:rPr>
        <w:t>. 2024</w:t>
      </w:r>
    </w:p>
    <w:p w14:paraId="7A60E33D" w14:textId="2D8778B6" w:rsidR="00D52AD7" w:rsidRPr="006A4453" w:rsidRDefault="001F0054" w:rsidP="00C3504C">
      <w:pPr>
        <w:pStyle w:val="-wm-msonormal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A4453">
        <w:rPr>
          <w:rFonts w:asciiTheme="minorHAnsi" w:hAnsiTheme="minorHAnsi" w:cstheme="minorHAnsi"/>
          <w:b/>
          <w:bCs/>
          <w:sz w:val="28"/>
          <w:szCs w:val="28"/>
        </w:rPr>
        <w:t xml:space="preserve">Přednáška i </w:t>
      </w:r>
      <w:r w:rsidR="002F2A41">
        <w:rPr>
          <w:rFonts w:asciiTheme="minorHAnsi" w:hAnsiTheme="minorHAnsi" w:cstheme="minorHAnsi"/>
          <w:b/>
          <w:bCs/>
          <w:sz w:val="28"/>
          <w:szCs w:val="28"/>
        </w:rPr>
        <w:t>bezplatné</w:t>
      </w:r>
      <w:r w:rsidRPr="006A4453">
        <w:rPr>
          <w:rFonts w:asciiTheme="minorHAnsi" w:hAnsiTheme="minorHAnsi" w:cstheme="minorHAnsi"/>
          <w:b/>
          <w:bCs/>
          <w:sz w:val="28"/>
          <w:szCs w:val="28"/>
        </w:rPr>
        <w:t xml:space="preserve"> prohlídky. Památník Tomáše Bati láká na Den architektury </w:t>
      </w:r>
    </w:p>
    <w:p w14:paraId="71FA86D4" w14:textId="77777777" w:rsidR="00D52AD7" w:rsidRPr="00161A1F" w:rsidRDefault="00D52AD7" w:rsidP="00D52AD7">
      <w:pPr>
        <w:pStyle w:val="-wm-msonormal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61A1F">
        <w:rPr>
          <w:rFonts w:asciiTheme="minorHAnsi" w:hAnsiTheme="minorHAnsi" w:cstheme="minorHAnsi"/>
          <w:sz w:val="22"/>
          <w:szCs w:val="22"/>
        </w:rPr>
        <w:t> </w:t>
      </w:r>
    </w:p>
    <w:p w14:paraId="331373F8" w14:textId="77777777" w:rsidR="00C3504C" w:rsidRDefault="00E841C7" w:rsidP="00D52AD7">
      <w:pPr>
        <w:pStyle w:val="-wm-msonormal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Památník Tomáše Bati ve Zlíně se 28. září 2024 </w:t>
      </w:r>
      <w:r w:rsidR="00C720E3">
        <w:rPr>
          <w:rFonts w:asciiTheme="minorHAnsi" w:hAnsiTheme="minorHAnsi" w:cstheme="minorHAnsi"/>
          <w:b/>
          <w:sz w:val="22"/>
          <w:szCs w:val="22"/>
        </w:rPr>
        <w:t xml:space="preserve">již tradičně </w:t>
      </w:r>
      <w:r>
        <w:rPr>
          <w:rFonts w:asciiTheme="minorHAnsi" w:hAnsiTheme="minorHAnsi" w:cstheme="minorHAnsi"/>
          <w:b/>
          <w:sz w:val="22"/>
          <w:szCs w:val="22"/>
        </w:rPr>
        <w:t xml:space="preserve">zapojí do festivalu Den architektury. </w:t>
      </w:r>
      <w:r w:rsidR="00D1327B">
        <w:rPr>
          <w:rFonts w:asciiTheme="minorHAnsi" w:hAnsiTheme="minorHAnsi" w:cstheme="minorHAnsi"/>
          <w:b/>
          <w:sz w:val="22"/>
          <w:szCs w:val="22"/>
        </w:rPr>
        <w:t>Ve spolupráci se Zlínským architektonickým manuálem n</w:t>
      </w:r>
      <w:r>
        <w:rPr>
          <w:rFonts w:asciiTheme="minorHAnsi" w:hAnsiTheme="minorHAnsi" w:cstheme="minorHAnsi"/>
          <w:b/>
          <w:sz w:val="22"/>
          <w:szCs w:val="22"/>
        </w:rPr>
        <w:t xml:space="preserve">ávštěvníkům nabídne komentované prohlídky </w:t>
      </w:r>
      <w:r w:rsidR="002C778B">
        <w:rPr>
          <w:rFonts w:asciiTheme="minorHAnsi" w:hAnsiTheme="minorHAnsi" w:cstheme="minorHAnsi"/>
          <w:b/>
          <w:sz w:val="22"/>
          <w:szCs w:val="22"/>
        </w:rPr>
        <w:t>a</w:t>
      </w:r>
      <w:r>
        <w:rPr>
          <w:rFonts w:asciiTheme="minorHAnsi" w:hAnsiTheme="minorHAnsi" w:cstheme="minorHAnsi"/>
          <w:b/>
          <w:sz w:val="22"/>
          <w:szCs w:val="22"/>
        </w:rPr>
        <w:t xml:space="preserve"> přednášku, která přiblíží dílo autora památníku Františka Lýdie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Gahury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z jiné perspektivy. </w:t>
      </w:r>
      <w:r w:rsidR="00D55D82">
        <w:rPr>
          <w:rFonts w:asciiTheme="minorHAnsi" w:hAnsiTheme="minorHAnsi" w:cstheme="minorHAnsi"/>
          <w:b/>
          <w:sz w:val="22"/>
          <w:szCs w:val="22"/>
        </w:rPr>
        <w:t xml:space="preserve">Vstup </w:t>
      </w:r>
      <w:r w:rsidR="00D1327B">
        <w:rPr>
          <w:rFonts w:asciiTheme="minorHAnsi" w:hAnsiTheme="minorHAnsi" w:cstheme="minorHAnsi"/>
          <w:b/>
          <w:sz w:val="22"/>
          <w:szCs w:val="22"/>
        </w:rPr>
        <w:t>na prohlídky i přednášku</w:t>
      </w:r>
      <w:r w:rsidR="00D55D82">
        <w:rPr>
          <w:rFonts w:asciiTheme="minorHAnsi" w:hAnsiTheme="minorHAnsi" w:cstheme="minorHAnsi"/>
          <w:b/>
          <w:sz w:val="22"/>
          <w:szCs w:val="22"/>
        </w:rPr>
        <w:t xml:space="preserve"> bude</w:t>
      </w:r>
      <w:r w:rsidR="00C720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5D82">
        <w:rPr>
          <w:rFonts w:asciiTheme="minorHAnsi" w:hAnsiTheme="minorHAnsi" w:cstheme="minorHAnsi"/>
          <w:b/>
          <w:sz w:val="22"/>
          <w:szCs w:val="22"/>
        </w:rPr>
        <w:t>zdarma.</w:t>
      </w:r>
    </w:p>
    <w:p w14:paraId="0C54BBCD" w14:textId="77777777" w:rsidR="00D55D82" w:rsidRDefault="00D55D82" w:rsidP="00D52AD7">
      <w:pPr>
        <w:pStyle w:val="-wm-msonormal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9B55E9F" w14:textId="4ACA8E7D" w:rsidR="00541836" w:rsidRDefault="00D55D82" w:rsidP="00D52AD7">
      <w:pPr>
        <w:pStyle w:val="-wm-msonormal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A4328E">
        <w:rPr>
          <w:rFonts w:asciiTheme="minorHAnsi" w:hAnsiTheme="minorHAnsi" w:cstheme="minorHAnsi"/>
          <w:i/>
          <w:sz w:val="22"/>
          <w:szCs w:val="22"/>
        </w:rPr>
        <w:t>„</w:t>
      </w:r>
      <w:r w:rsidR="00CE257A" w:rsidRPr="00A4328E">
        <w:rPr>
          <w:rFonts w:asciiTheme="minorHAnsi" w:hAnsiTheme="minorHAnsi" w:cstheme="minorHAnsi"/>
          <w:i/>
          <w:sz w:val="22"/>
          <w:szCs w:val="22"/>
        </w:rPr>
        <w:t xml:space="preserve">Zlínská </w:t>
      </w:r>
      <w:r w:rsidR="00C720E3" w:rsidRPr="00A4328E">
        <w:rPr>
          <w:rFonts w:asciiTheme="minorHAnsi" w:hAnsiTheme="minorHAnsi" w:cstheme="minorHAnsi"/>
          <w:i/>
          <w:sz w:val="22"/>
          <w:szCs w:val="22"/>
        </w:rPr>
        <w:t xml:space="preserve">architektura </w:t>
      </w:r>
      <w:r w:rsidR="0065005B" w:rsidRPr="00A4328E">
        <w:rPr>
          <w:rFonts w:asciiTheme="minorHAnsi" w:hAnsiTheme="minorHAnsi" w:cstheme="minorHAnsi"/>
          <w:i/>
          <w:sz w:val="22"/>
          <w:szCs w:val="22"/>
        </w:rPr>
        <w:t>se řadí</w:t>
      </w:r>
      <w:r w:rsidR="00C720E3" w:rsidRPr="00A4328E">
        <w:rPr>
          <w:rFonts w:asciiTheme="minorHAnsi" w:hAnsiTheme="minorHAnsi" w:cstheme="minorHAnsi"/>
          <w:i/>
          <w:sz w:val="22"/>
          <w:szCs w:val="22"/>
        </w:rPr>
        <w:t xml:space="preserve"> mezi témata, která rezonují</w:t>
      </w:r>
      <w:r w:rsidR="00541836" w:rsidRPr="00A4328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A4453" w:rsidRPr="00A4328E">
        <w:rPr>
          <w:rFonts w:asciiTheme="minorHAnsi" w:hAnsiTheme="minorHAnsi" w:cstheme="minorHAnsi"/>
          <w:i/>
          <w:sz w:val="22"/>
          <w:szCs w:val="22"/>
        </w:rPr>
        <w:t>nejen u odborné veřejnosti</w:t>
      </w:r>
      <w:r w:rsidR="00593667" w:rsidRPr="00A4328E">
        <w:rPr>
          <w:rFonts w:asciiTheme="minorHAnsi" w:hAnsiTheme="minorHAnsi" w:cstheme="minorHAnsi"/>
          <w:i/>
          <w:sz w:val="22"/>
          <w:szCs w:val="22"/>
        </w:rPr>
        <w:t>.</w:t>
      </w:r>
      <w:r w:rsidR="00CE257A" w:rsidRPr="00A4328E">
        <w:rPr>
          <w:rFonts w:asciiTheme="minorHAnsi" w:hAnsiTheme="minorHAnsi" w:cstheme="minorHAnsi"/>
          <w:i/>
          <w:sz w:val="22"/>
          <w:szCs w:val="22"/>
        </w:rPr>
        <w:t xml:space="preserve"> V programu Dne architektury se proto zdejší stavby a památky objevují pravidelně. </w:t>
      </w:r>
      <w:r w:rsidR="00593667" w:rsidRPr="00A4328E">
        <w:rPr>
          <w:rFonts w:asciiTheme="minorHAnsi" w:hAnsiTheme="minorHAnsi" w:cstheme="minorHAnsi"/>
          <w:i/>
          <w:sz w:val="22"/>
          <w:szCs w:val="22"/>
        </w:rPr>
        <w:t xml:space="preserve">Konkrétně </w:t>
      </w:r>
      <w:r w:rsidR="00C720E3" w:rsidRPr="00A4328E">
        <w:rPr>
          <w:rFonts w:asciiTheme="minorHAnsi" w:hAnsiTheme="minorHAnsi" w:cstheme="minorHAnsi"/>
          <w:i/>
          <w:sz w:val="22"/>
          <w:szCs w:val="22"/>
        </w:rPr>
        <w:t xml:space="preserve">Památník Tomáše Bati </w:t>
      </w:r>
      <w:r w:rsidR="00593667" w:rsidRPr="00A4328E">
        <w:rPr>
          <w:rFonts w:asciiTheme="minorHAnsi" w:hAnsiTheme="minorHAnsi" w:cstheme="minorHAnsi"/>
          <w:i/>
          <w:sz w:val="22"/>
          <w:szCs w:val="22"/>
        </w:rPr>
        <w:t>je</w:t>
      </w:r>
      <w:r w:rsidR="00541836" w:rsidRPr="00A4328E">
        <w:rPr>
          <w:rFonts w:asciiTheme="minorHAnsi" w:hAnsiTheme="minorHAnsi" w:cstheme="minorHAnsi"/>
          <w:i/>
          <w:sz w:val="22"/>
          <w:szCs w:val="22"/>
        </w:rPr>
        <w:t xml:space="preserve"> vlajkov</w:t>
      </w:r>
      <w:r w:rsidR="00593667" w:rsidRPr="00A4328E">
        <w:rPr>
          <w:rFonts w:asciiTheme="minorHAnsi" w:hAnsiTheme="minorHAnsi" w:cstheme="minorHAnsi"/>
          <w:i/>
          <w:sz w:val="22"/>
          <w:szCs w:val="22"/>
        </w:rPr>
        <w:t>ou</w:t>
      </w:r>
      <w:r w:rsidR="00541836" w:rsidRPr="00A4328E">
        <w:rPr>
          <w:rFonts w:asciiTheme="minorHAnsi" w:hAnsiTheme="minorHAnsi" w:cstheme="minorHAnsi"/>
          <w:i/>
          <w:sz w:val="22"/>
          <w:szCs w:val="22"/>
        </w:rPr>
        <w:t xml:space="preserve"> lo</w:t>
      </w:r>
      <w:r w:rsidR="00593667" w:rsidRPr="00A4328E">
        <w:rPr>
          <w:rFonts w:asciiTheme="minorHAnsi" w:hAnsiTheme="minorHAnsi" w:cstheme="minorHAnsi"/>
          <w:i/>
          <w:sz w:val="22"/>
          <w:szCs w:val="22"/>
        </w:rPr>
        <w:t>dí baťovs</w:t>
      </w:r>
      <w:r w:rsidR="00CE257A" w:rsidRPr="00A4328E">
        <w:rPr>
          <w:rFonts w:asciiTheme="minorHAnsi" w:hAnsiTheme="minorHAnsi" w:cstheme="minorHAnsi"/>
          <w:i/>
          <w:sz w:val="22"/>
          <w:szCs w:val="22"/>
        </w:rPr>
        <w:t>kého stavitelství</w:t>
      </w:r>
      <w:r w:rsidR="00593667" w:rsidRPr="00A4328E">
        <w:rPr>
          <w:rFonts w:asciiTheme="minorHAnsi" w:hAnsiTheme="minorHAnsi" w:cstheme="minorHAnsi"/>
          <w:i/>
          <w:sz w:val="22"/>
          <w:szCs w:val="22"/>
        </w:rPr>
        <w:t xml:space="preserve">, proto </w:t>
      </w:r>
      <w:r w:rsidR="00541836" w:rsidRPr="00A4328E">
        <w:rPr>
          <w:rFonts w:asciiTheme="minorHAnsi" w:hAnsiTheme="minorHAnsi" w:cstheme="minorHAnsi"/>
          <w:i/>
          <w:sz w:val="22"/>
          <w:szCs w:val="22"/>
        </w:rPr>
        <w:t xml:space="preserve">by </w:t>
      </w:r>
      <w:r w:rsidR="00593667" w:rsidRPr="00A4328E">
        <w:rPr>
          <w:rFonts w:asciiTheme="minorHAnsi" w:hAnsiTheme="minorHAnsi" w:cstheme="minorHAnsi"/>
          <w:i/>
          <w:sz w:val="22"/>
          <w:szCs w:val="22"/>
        </w:rPr>
        <w:t xml:space="preserve">jej </w:t>
      </w:r>
      <w:r w:rsidR="00541836" w:rsidRPr="00A4328E">
        <w:rPr>
          <w:rFonts w:asciiTheme="minorHAnsi" w:hAnsiTheme="minorHAnsi" w:cstheme="minorHAnsi"/>
          <w:i/>
          <w:sz w:val="22"/>
          <w:szCs w:val="22"/>
        </w:rPr>
        <w:t>účastníci festivalu neměli minout,“</w:t>
      </w:r>
      <w:r w:rsidR="00541836" w:rsidRPr="00A4328E">
        <w:rPr>
          <w:rFonts w:asciiTheme="minorHAnsi" w:hAnsiTheme="minorHAnsi" w:cstheme="minorHAnsi"/>
          <w:sz w:val="22"/>
          <w:szCs w:val="22"/>
        </w:rPr>
        <w:t xml:space="preserve"> sdělila Martina Hladíková, náměstkyně primátora.</w:t>
      </w:r>
    </w:p>
    <w:p w14:paraId="2DFBC79D" w14:textId="77777777" w:rsidR="00541836" w:rsidRDefault="00541836" w:rsidP="00D52AD7">
      <w:pPr>
        <w:pStyle w:val="-wm-msonormal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2F25A150" w14:textId="22F0D77C" w:rsidR="00D1327B" w:rsidRDefault="00541836" w:rsidP="00D52AD7">
      <w:pPr>
        <w:pStyle w:val="-wm-msonormal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Památn</w:t>
      </w:r>
      <w:r w:rsidR="00D1327B">
        <w:rPr>
          <w:rFonts w:asciiTheme="minorHAnsi" w:hAnsiTheme="minorHAnsi" w:cstheme="minorHAnsi"/>
          <w:sz w:val="22"/>
          <w:szCs w:val="22"/>
        </w:rPr>
        <w:t xml:space="preserve">ík bude v  den </w:t>
      </w:r>
      <w:r w:rsidR="00CE257A">
        <w:rPr>
          <w:rFonts w:asciiTheme="minorHAnsi" w:hAnsiTheme="minorHAnsi" w:cstheme="minorHAnsi"/>
          <w:sz w:val="22"/>
          <w:szCs w:val="22"/>
        </w:rPr>
        <w:t xml:space="preserve">akce </w:t>
      </w:r>
      <w:r w:rsidR="00F1000F">
        <w:rPr>
          <w:rFonts w:asciiTheme="minorHAnsi" w:hAnsiTheme="minorHAnsi" w:cstheme="minorHAnsi"/>
          <w:sz w:val="22"/>
          <w:szCs w:val="22"/>
        </w:rPr>
        <w:t>otevřený od 9:30 do 17:00</w:t>
      </w:r>
      <w:r>
        <w:rPr>
          <w:rFonts w:asciiTheme="minorHAnsi" w:hAnsiTheme="minorHAnsi" w:cstheme="minorHAnsi"/>
          <w:sz w:val="22"/>
          <w:szCs w:val="22"/>
        </w:rPr>
        <w:t xml:space="preserve">, přičemž 45minutové prohlídky budou začínat vždy v každou celou hodinu – první v 10:00 a poslední v 16:00 hodin. Na poslední prohlídku pak naváže od 17:00 </w:t>
      </w:r>
      <w:r w:rsidR="00D1327B">
        <w:rPr>
          <w:rFonts w:asciiTheme="minorHAnsi" w:hAnsiTheme="minorHAnsi" w:cstheme="minorHAnsi"/>
          <w:sz w:val="22"/>
          <w:szCs w:val="22"/>
        </w:rPr>
        <w:t>v </w:t>
      </w:r>
      <w:proofErr w:type="spellStart"/>
      <w:r w:rsidR="00D1327B">
        <w:rPr>
          <w:rFonts w:asciiTheme="minorHAnsi" w:hAnsiTheme="minorHAnsi" w:cstheme="minorHAnsi"/>
          <w:sz w:val="22"/>
          <w:szCs w:val="22"/>
        </w:rPr>
        <w:t>Infopointu</w:t>
      </w:r>
      <w:proofErr w:type="spellEnd"/>
      <w:r w:rsidR="00D1327B">
        <w:rPr>
          <w:rFonts w:asciiTheme="minorHAnsi" w:hAnsiTheme="minorHAnsi" w:cstheme="minorHAnsi"/>
          <w:sz w:val="22"/>
          <w:szCs w:val="22"/>
        </w:rPr>
        <w:t xml:space="preserve"> památníku </w:t>
      </w:r>
      <w:r>
        <w:rPr>
          <w:rFonts w:asciiTheme="minorHAnsi" w:hAnsiTheme="minorHAnsi" w:cstheme="minorHAnsi"/>
          <w:sz w:val="22"/>
          <w:szCs w:val="22"/>
        </w:rPr>
        <w:t>přednáška</w:t>
      </w:r>
      <w:r w:rsidR="00D1327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Romany </w:t>
      </w:r>
      <w:proofErr w:type="spellStart"/>
      <w:r>
        <w:rPr>
          <w:rFonts w:asciiTheme="minorHAnsi" w:hAnsiTheme="minorHAnsi" w:cstheme="minorHAnsi"/>
          <w:sz w:val="22"/>
          <w:szCs w:val="22"/>
        </w:rPr>
        <w:t>Junkerové</w:t>
      </w:r>
      <w:proofErr w:type="spellEnd"/>
      <w:r>
        <w:rPr>
          <w:rFonts w:asciiTheme="minorHAnsi" w:hAnsiTheme="minorHAnsi" w:cstheme="minorHAnsi"/>
          <w:sz w:val="22"/>
          <w:szCs w:val="22"/>
        </w:rPr>
        <w:t>, studentky magisterského ročníku na Katedře dějin umění Univerzity Palackého v</w:t>
      </w:r>
      <w:r w:rsidR="002C778B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Olomouci</w:t>
      </w:r>
      <w:r w:rsidR="002C778B">
        <w:rPr>
          <w:rFonts w:asciiTheme="minorHAnsi" w:hAnsiTheme="minorHAnsi" w:cstheme="minorHAnsi"/>
          <w:sz w:val="22"/>
          <w:szCs w:val="22"/>
        </w:rPr>
        <w:t xml:space="preserve">. Přednáška ponese </w:t>
      </w:r>
      <w:r w:rsidR="00D1327B">
        <w:rPr>
          <w:rFonts w:asciiTheme="minorHAnsi" w:hAnsiTheme="minorHAnsi" w:cstheme="minorHAnsi"/>
          <w:sz w:val="22"/>
          <w:szCs w:val="22"/>
        </w:rPr>
        <w:t>náz</w:t>
      </w:r>
      <w:r w:rsidR="002C778B">
        <w:rPr>
          <w:rFonts w:asciiTheme="minorHAnsi" w:hAnsiTheme="minorHAnsi" w:cstheme="minorHAnsi"/>
          <w:sz w:val="22"/>
          <w:szCs w:val="22"/>
        </w:rPr>
        <w:t>e</w:t>
      </w:r>
      <w:r w:rsidR="00D1327B">
        <w:rPr>
          <w:rFonts w:asciiTheme="minorHAnsi" w:hAnsiTheme="minorHAnsi" w:cstheme="minorHAnsi"/>
          <w:sz w:val="22"/>
          <w:szCs w:val="22"/>
        </w:rPr>
        <w:t>v „</w:t>
      </w:r>
      <w:r w:rsidR="00D1327B" w:rsidRPr="00D1327B">
        <w:rPr>
          <w:rFonts w:asciiTheme="minorHAnsi" w:hAnsiTheme="minorHAnsi" w:cstheme="minorHAnsi"/>
          <w:sz w:val="22"/>
          <w:szCs w:val="22"/>
        </w:rPr>
        <w:t xml:space="preserve">Strom a jeho kořeny: František L. </w:t>
      </w:r>
      <w:proofErr w:type="spellStart"/>
      <w:r w:rsidR="00D1327B" w:rsidRPr="00D1327B">
        <w:rPr>
          <w:rFonts w:asciiTheme="minorHAnsi" w:hAnsiTheme="minorHAnsi" w:cstheme="minorHAnsi"/>
          <w:sz w:val="22"/>
          <w:szCs w:val="22"/>
        </w:rPr>
        <w:t>Gahura</w:t>
      </w:r>
      <w:proofErr w:type="spellEnd"/>
      <w:r w:rsidR="00D1327B" w:rsidRPr="00D1327B">
        <w:rPr>
          <w:rFonts w:asciiTheme="minorHAnsi" w:hAnsiTheme="minorHAnsi" w:cstheme="minorHAnsi"/>
          <w:sz w:val="22"/>
          <w:szCs w:val="22"/>
        </w:rPr>
        <w:t xml:space="preserve"> a jeho Společenský dům v</w:t>
      </w:r>
      <w:r w:rsidR="00D1327B">
        <w:rPr>
          <w:rFonts w:asciiTheme="minorHAnsi" w:hAnsiTheme="minorHAnsi" w:cstheme="minorHAnsi"/>
          <w:sz w:val="22"/>
          <w:szCs w:val="22"/>
        </w:rPr>
        <w:t> </w:t>
      </w:r>
      <w:r w:rsidR="00D1327B" w:rsidRPr="00D1327B">
        <w:rPr>
          <w:rFonts w:asciiTheme="minorHAnsi" w:hAnsiTheme="minorHAnsi" w:cstheme="minorHAnsi"/>
          <w:sz w:val="22"/>
          <w:szCs w:val="22"/>
        </w:rPr>
        <w:t>Lutíně</w:t>
      </w:r>
      <w:r w:rsidR="00D1327B">
        <w:rPr>
          <w:rFonts w:asciiTheme="minorHAnsi" w:hAnsiTheme="minorHAnsi" w:cstheme="minorHAnsi"/>
          <w:sz w:val="22"/>
          <w:szCs w:val="22"/>
        </w:rPr>
        <w:t>“.</w:t>
      </w:r>
      <w:r w:rsidR="006500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3A4312" w14:textId="77777777" w:rsidR="0065005B" w:rsidRDefault="0065005B" w:rsidP="00D52AD7">
      <w:pPr>
        <w:pStyle w:val="-wm-msonormal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09A48D2B" w14:textId="6743D098" w:rsidR="00D1327B" w:rsidRDefault="00D1327B" w:rsidP="00D52AD7">
      <w:pPr>
        <w:pStyle w:val="-wm-msonormal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CE257A">
        <w:rPr>
          <w:rFonts w:asciiTheme="minorHAnsi" w:hAnsiTheme="minorHAnsi" w:cstheme="minorHAnsi"/>
          <w:sz w:val="22"/>
          <w:szCs w:val="22"/>
        </w:rPr>
        <w:t xml:space="preserve">František L. </w:t>
      </w:r>
      <w:proofErr w:type="spellStart"/>
      <w:r w:rsidRPr="00CE257A">
        <w:rPr>
          <w:rFonts w:asciiTheme="minorHAnsi" w:hAnsiTheme="minorHAnsi" w:cstheme="minorHAnsi"/>
          <w:sz w:val="22"/>
          <w:szCs w:val="22"/>
        </w:rPr>
        <w:t>Gahura</w:t>
      </w:r>
      <w:proofErr w:type="spellEnd"/>
      <w:r w:rsidRPr="00CE257A">
        <w:rPr>
          <w:rFonts w:asciiTheme="minorHAnsi" w:hAnsiTheme="minorHAnsi" w:cstheme="minorHAnsi"/>
          <w:sz w:val="22"/>
          <w:szCs w:val="22"/>
        </w:rPr>
        <w:t xml:space="preserve"> je spojený především s budováním továrního komplexu firmy Baťa a s architektonickým rozvojem města Zlín. Je ovšem také autorem regulačního plánu obce Lutín a mnoha staveb, které v této hanácké obci poblíž Olomouce navrhoval pro průmyslovou továrnu firmy Sigma a </w:t>
      </w:r>
      <w:proofErr w:type="spellStart"/>
      <w:r w:rsidRPr="00CE257A">
        <w:rPr>
          <w:rFonts w:asciiTheme="minorHAnsi" w:hAnsiTheme="minorHAnsi" w:cstheme="minorHAnsi"/>
          <w:sz w:val="22"/>
          <w:szCs w:val="22"/>
        </w:rPr>
        <w:t>Chema</w:t>
      </w:r>
      <w:proofErr w:type="spellEnd"/>
      <w:r w:rsidRPr="00CE257A">
        <w:rPr>
          <w:rFonts w:asciiTheme="minorHAnsi" w:hAnsiTheme="minorHAnsi" w:cstheme="minorHAnsi"/>
          <w:sz w:val="22"/>
          <w:szCs w:val="22"/>
        </w:rPr>
        <w:t>.</w:t>
      </w:r>
      <w:r w:rsidRPr="00D1327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E257A">
        <w:rPr>
          <w:rFonts w:asciiTheme="minorHAnsi" w:hAnsiTheme="minorHAnsi" w:cstheme="minorHAnsi"/>
          <w:i/>
          <w:sz w:val="22"/>
          <w:szCs w:val="22"/>
        </w:rPr>
        <w:t>„</w:t>
      </w:r>
      <w:r w:rsidRPr="00D1327B">
        <w:rPr>
          <w:rFonts w:asciiTheme="minorHAnsi" w:hAnsiTheme="minorHAnsi" w:cstheme="minorHAnsi"/>
          <w:i/>
          <w:sz w:val="22"/>
          <w:szCs w:val="22"/>
        </w:rPr>
        <w:t>Mezi těmito stavbami zaujímá zvláštní místo Společenský dům, který vyniká stylovou analogií vůči zlínské architektuře. Zejména třetí generace Sigmundů se u Bati inspirovala nejen racionálně vedenou politikou podnikání, ale také odpovědností k sociální péči o své pracovníky, rozvojem kultury a architekturou svých továren, obytných domů a veřejných budov,“</w:t>
      </w:r>
      <w:r w:rsidR="006C4336">
        <w:rPr>
          <w:rFonts w:asciiTheme="minorHAnsi" w:hAnsiTheme="minorHAnsi" w:cstheme="minorHAnsi"/>
          <w:sz w:val="22"/>
          <w:szCs w:val="22"/>
        </w:rPr>
        <w:t xml:space="preserve"> přiblí</w:t>
      </w:r>
      <w:r>
        <w:rPr>
          <w:rFonts w:asciiTheme="minorHAnsi" w:hAnsiTheme="minorHAnsi" w:cstheme="minorHAnsi"/>
          <w:sz w:val="22"/>
          <w:szCs w:val="22"/>
        </w:rPr>
        <w:t xml:space="preserve">žila </w:t>
      </w:r>
      <w:r w:rsidR="006A4453">
        <w:rPr>
          <w:rFonts w:asciiTheme="minorHAnsi" w:hAnsiTheme="minorHAnsi" w:cstheme="minorHAnsi"/>
          <w:sz w:val="22"/>
          <w:szCs w:val="22"/>
        </w:rPr>
        <w:t>obsah</w:t>
      </w:r>
      <w:r>
        <w:rPr>
          <w:rFonts w:asciiTheme="minorHAnsi" w:hAnsiTheme="minorHAnsi" w:cstheme="minorHAnsi"/>
          <w:sz w:val="22"/>
          <w:szCs w:val="22"/>
        </w:rPr>
        <w:t xml:space="preserve"> přednášky Junkerová.</w:t>
      </w:r>
    </w:p>
    <w:p w14:paraId="7F61B991" w14:textId="77777777" w:rsidR="00D1327B" w:rsidRDefault="00D1327B" w:rsidP="00D52AD7">
      <w:pPr>
        <w:pStyle w:val="-wm-msonormal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5F38A378" w14:textId="44AA9B06" w:rsidR="0065005B" w:rsidRPr="00CE700F" w:rsidRDefault="00EC362A" w:rsidP="0065005B">
      <w:pPr>
        <w:pStyle w:val="-wm-msonormal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Zvolené téma</w:t>
      </w:r>
      <w:r w:rsidR="006A4453">
        <w:rPr>
          <w:rFonts w:asciiTheme="minorHAnsi" w:hAnsiTheme="minorHAnsi" w:cstheme="minorHAnsi"/>
          <w:sz w:val="22"/>
          <w:szCs w:val="22"/>
        </w:rPr>
        <w:t xml:space="preserve"> </w:t>
      </w:r>
      <w:r w:rsidR="00A20BD1">
        <w:rPr>
          <w:rFonts w:asciiTheme="minorHAnsi" w:hAnsiTheme="minorHAnsi" w:cstheme="minorHAnsi"/>
          <w:sz w:val="22"/>
          <w:szCs w:val="22"/>
        </w:rPr>
        <w:t>reaguje na</w:t>
      </w:r>
      <w:r w:rsidR="006A4453">
        <w:rPr>
          <w:rFonts w:asciiTheme="minorHAnsi" w:hAnsiTheme="minorHAnsi" w:cstheme="minorHAnsi"/>
          <w:sz w:val="22"/>
          <w:szCs w:val="22"/>
        </w:rPr>
        <w:t> mott</w:t>
      </w:r>
      <w:r w:rsidR="00A20BD1">
        <w:rPr>
          <w:rFonts w:asciiTheme="minorHAnsi" w:hAnsiTheme="minorHAnsi" w:cstheme="minorHAnsi"/>
          <w:sz w:val="22"/>
          <w:szCs w:val="22"/>
        </w:rPr>
        <w:t xml:space="preserve">o </w:t>
      </w:r>
      <w:r w:rsidR="006A4453">
        <w:rPr>
          <w:rFonts w:asciiTheme="minorHAnsi" w:hAnsiTheme="minorHAnsi" w:cstheme="minorHAnsi"/>
          <w:sz w:val="22"/>
          <w:szCs w:val="22"/>
        </w:rPr>
        <w:t xml:space="preserve">letošního </w:t>
      </w:r>
      <w:r>
        <w:rPr>
          <w:rFonts w:asciiTheme="minorHAnsi" w:hAnsiTheme="minorHAnsi" w:cstheme="minorHAnsi"/>
          <w:sz w:val="22"/>
          <w:szCs w:val="22"/>
        </w:rPr>
        <w:t>(</w:t>
      </w:r>
      <w:r w:rsidR="006A4453">
        <w:rPr>
          <w:rFonts w:asciiTheme="minorHAnsi" w:hAnsiTheme="minorHAnsi" w:cstheme="minorHAnsi"/>
          <w:sz w:val="22"/>
          <w:szCs w:val="22"/>
        </w:rPr>
        <w:t>celkem již čtrnáctého</w:t>
      </w:r>
      <w:r>
        <w:rPr>
          <w:rFonts w:asciiTheme="minorHAnsi" w:hAnsiTheme="minorHAnsi" w:cstheme="minorHAnsi"/>
          <w:sz w:val="22"/>
          <w:szCs w:val="22"/>
        </w:rPr>
        <w:t>)</w:t>
      </w:r>
      <w:r w:rsidR="006A4453">
        <w:rPr>
          <w:rFonts w:asciiTheme="minorHAnsi" w:hAnsiTheme="minorHAnsi" w:cstheme="minorHAnsi"/>
          <w:sz w:val="22"/>
          <w:szCs w:val="22"/>
        </w:rPr>
        <w:t xml:space="preserve"> ročníku Dne architektury, kterým je „</w:t>
      </w:r>
      <w:r w:rsidR="006A4453" w:rsidRPr="006A4453">
        <w:rPr>
          <w:rFonts w:asciiTheme="minorHAnsi" w:hAnsiTheme="minorHAnsi" w:cstheme="minorHAnsi"/>
          <w:sz w:val="22"/>
          <w:szCs w:val="22"/>
        </w:rPr>
        <w:t>Proces proměny</w:t>
      </w:r>
      <w:r w:rsidR="006A4453">
        <w:rPr>
          <w:rFonts w:asciiTheme="minorHAnsi" w:hAnsiTheme="minorHAnsi" w:cstheme="minorHAnsi"/>
          <w:sz w:val="22"/>
          <w:szCs w:val="22"/>
        </w:rPr>
        <w:t xml:space="preserve">“.  </w:t>
      </w:r>
      <w:r w:rsidR="0065005B" w:rsidRPr="006A4453">
        <w:rPr>
          <w:rFonts w:asciiTheme="minorHAnsi" w:hAnsiTheme="minorHAnsi" w:cstheme="minorHAnsi"/>
          <w:sz w:val="22"/>
          <w:szCs w:val="22"/>
        </w:rPr>
        <w:t xml:space="preserve">Osobnost Františka Lýdie </w:t>
      </w:r>
      <w:proofErr w:type="spellStart"/>
      <w:r w:rsidR="0065005B" w:rsidRPr="006A4453">
        <w:rPr>
          <w:rFonts w:asciiTheme="minorHAnsi" w:hAnsiTheme="minorHAnsi" w:cstheme="minorHAnsi"/>
          <w:sz w:val="22"/>
          <w:szCs w:val="22"/>
        </w:rPr>
        <w:t>Gahury</w:t>
      </w:r>
      <w:proofErr w:type="spellEnd"/>
      <w:r w:rsidR="0065005B" w:rsidRPr="006A4453">
        <w:rPr>
          <w:rFonts w:asciiTheme="minorHAnsi" w:hAnsiTheme="minorHAnsi" w:cstheme="minorHAnsi"/>
          <w:sz w:val="22"/>
          <w:szCs w:val="22"/>
        </w:rPr>
        <w:t xml:space="preserve"> se </w:t>
      </w:r>
      <w:r w:rsidR="006A4453">
        <w:rPr>
          <w:rFonts w:asciiTheme="minorHAnsi" w:hAnsiTheme="minorHAnsi" w:cstheme="minorHAnsi"/>
          <w:sz w:val="22"/>
          <w:szCs w:val="22"/>
        </w:rPr>
        <w:t>totiž</w:t>
      </w:r>
      <w:r w:rsidR="0065005B" w:rsidRPr="006A4453">
        <w:rPr>
          <w:rFonts w:asciiTheme="minorHAnsi" w:hAnsiTheme="minorHAnsi" w:cstheme="minorHAnsi"/>
          <w:sz w:val="22"/>
          <w:szCs w:val="22"/>
        </w:rPr>
        <w:t xml:space="preserve"> zdá být jasně spjatá zejména s firmou Baťa a se Zlínem.</w:t>
      </w:r>
      <w:r w:rsidR="0065005B" w:rsidRPr="00CE700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A4453">
        <w:rPr>
          <w:rFonts w:asciiTheme="minorHAnsi" w:hAnsiTheme="minorHAnsi" w:cstheme="minorHAnsi"/>
          <w:i/>
          <w:sz w:val="22"/>
          <w:szCs w:val="22"/>
        </w:rPr>
        <w:t>„</w:t>
      </w:r>
      <w:r w:rsidR="0065005B" w:rsidRPr="00CE700F">
        <w:rPr>
          <w:rFonts w:asciiTheme="minorHAnsi" w:hAnsiTheme="minorHAnsi" w:cstheme="minorHAnsi"/>
          <w:i/>
          <w:sz w:val="22"/>
          <w:szCs w:val="22"/>
        </w:rPr>
        <w:t xml:space="preserve">Romana Junkerová ve své badatelské práci </w:t>
      </w:r>
      <w:r w:rsidR="006A4453">
        <w:rPr>
          <w:rFonts w:asciiTheme="minorHAnsi" w:hAnsiTheme="minorHAnsi" w:cstheme="minorHAnsi"/>
          <w:i/>
          <w:sz w:val="22"/>
          <w:szCs w:val="22"/>
        </w:rPr>
        <w:t xml:space="preserve">ale </w:t>
      </w:r>
      <w:r w:rsidR="0065005B" w:rsidRPr="00CE700F">
        <w:rPr>
          <w:rFonts w:asciiTheme="minorHAnsi" w:hAnsiTheme="minorHAnsi" w:cstheme="minorHAnsi"/>
          <w:i/>
          <w:sz w:val="22"/>
          <w:szCs w:val="22"/>
        </w:rPr>
        <w:t>dokázala potvrdit autorství také u veřejných staveb v Lutíně, kromě úřednických domů se jedná o</w:t>
      </w:r>
      <w:r>
        <w:rPr>
          <w:rFonts w:asciiTheme="minorHAnsi" w:hAnsiTheme="minorHAnsi" w:cstheme="minorHAnsi"/>
          <w:i/>
          <w:sz w:val="22"/>
          <w:szCs w:val="22"/>
        </w:rPr>
        <w:t xml:space="preserve"> zmíněný</w:t>
      </w:r>
      <w:r w:rsidR="0065005B" w:rsidRPr="00CE700F">
        <w:rPr>
          <w:rFonts w:asciiTheme="minorHAnsi" w:hAnsiTheme="minorHAnsi" w:cstheme="minorHAnsi"/>
          <w:i/>
          <w:sz w:val="22"/>
          <w:szCs w:val="22"/>
        </w:rPr>
        <w:t xml:space="preserve"> společenský dům, který se v </w:t>
      </w:r>
      <w:proofErr w:type="spellStart"/>
      <w:r w:rsidR="0065005B" w:rsidRPr="00CE700F">
        <w:rPr>
          <w:rFonts w:asciiTheme="minorHAnsi" w:hAnsiTheme="minorHAnsi" w:cstheme="minorHAnsi"/>
          <w:i/>
          <w:sz w:val="22"/>
          <w:szCs w:val="22"/>
        </w:rPr>
        <w:t>Gahurově</w:t>
      </w:r>
      <w:proofErr w:type="spellEnd"/>
      <w:r w:rsidR="0065005B" w:rsidRPr="00CE700F">
        <w:rPr>
          <w:rFonts w:asciiTheme="minorHAnsi" w:hAnsiTheme="minorHAnsi" w:cstheme="minorHAnsi"/>
          <w:i/>
          <w:sz w:val="22"/>
          <w:szCs w:val="22"/>
        </w:rPr>
        <w:t xml:space="preserve"> portfoliu téměř neobjevuje. Junkerová byla navíc </w:t>
      </w:r>
      <w:proofErr w:type="gramStart"/>
      <w:r w:rsidR="0065005B" w:rsidRPr="00CE700F">
        <w:rPr>
          <w:rFonts w:asciiTheme="minorHAnsi" w:hAnsiTheme="minorHAnsi" w:cstheme="minorHAnsi"/>
          <w:i/>
          <w:sz w:val="22"/>
          <w:szCs w:val="22"/>
        </w:rPr>
        <w:t>oceněna</w:t>
      </w:r>
      <w:proofErr w:type="gramEnd"/>
      <w:r w:rsidR="0065005B" w:rsidRPr="00CE700F">
        <w:rPr>
          <w:rFonts w:asciiTheme="minorHAnsi" w:hAnsiTheme="minorHAnsi" w:cstheme="minorHAnsi"/>
          <w:i/>
          <w:sz w:val="22"/>
          <w:szCs w:val="22"/>
        </w:rPr>
        <w:t xml:space="preserve"> v rámci celostátní soutěže </w:t>
      </w:r>
      <w:proofErr w:type="gramStart"/>
      <w:r w:rsidR="0065005B" w:rsidRPr="00CE700F">
        <w:rPr>
          <w:rFonts w:asciiTheme="minorHAnsi" w:hAnsiTheme="minorHAnsi" w:cstheme="minorHAnsi"/>
          <w:i/>
          <w:sz w:val="22"/>
          <w:szCs w:val="22"/>
        </w:rPr>
        <w:t>Paragone</w:t>
      </w:r>
      <w:proofErr w:type="gramEnd"/>
      <w:r w:rsidR="0065005B" w:rsidRPr="00CE700F">
        <w:rPr>
          <w:rFonts w:asciiTheme="minorHAnsi" w:hAnsiTheme="minorHAnsi" w:cstheme="minorHAnsi"/>
          <w:i/>
          <w:sz w:val="22"/>
          <w:szCs w:val="22"/>
        </w:rPr>
        <w:t xml:space="preserve"> a téma rozšířila v rámci své magisterské práce. Je skvělé nalézt zlínské paralely i v jiných regionech</w:t>
      </w:r>
      <w:r w:rsidR="0065005B">
        <w:rPr>
          <w:rFonts w:asciiTheme="minorHAnsi" w:hAnsiTheme="minorHAnsi" w:cstheme="minorHAnsi"/>
          <w:i/>
          <w:sz w:val="22"/>
          <w:szCs w:val="22"/>
        </w:rPr>
        <w:t>,</w:t>
      </w:r>
      <w:r w:rsidR="0065005B" w:rsidRPr="00CE700F">
        <w:rPr>
          <w:rFonts w:asciiTheme="minorHAnsi" w:hAnsiTheme="minorHAnsi" w:cstheme="minorHAnsi"/>
          <w:i/>
          <w:sz w:val="22"/>
          <w:szCs w:val="22"/>
        </w:rPr>
        <w:t>“</w:t>
      </w:r>
      <w:r w:rsidR="0065005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5005B">
        <w:rPr>
          <w:rFonts w:asciiTheme="minorHAnsi" w:hAnsiTheme="minorHAnsi" w:cstheme="minorHAnsi"/>
          <w:sz w:val="22"/>
          <w:szCs w:val="22"/>
        </w:rPr>
        <w:t>uvedla Lucie Šmardová ze Zlínského architektonického manuálu</w:t>
      </w:r>
      <w:r w:rsidR="006A4453">
        <w:rPr>
          <w:rFonts w:asciiTheme="minorHAnsi" w:hAnsiTheme="minorHAnsi" w:cstheme="minorHAnsi"/>
          <w:sz w:val="22"/>
          <w:szCs w:val="22"/>
        </w:rPr>
        <w:t>.</w:t>
      </w:r>
    </w:p>
    <w:p w14:paraId="599FB6E7" w14:textId="77777777" w:rsidR="0065005B" w:rsidRDefault="0065005B" w:rsidP="00D52AD7">
      <w:pPr>
        <w:pStyle w:val="-wm-msonormal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6318FB57" w14:textId="3C859335" w:rsidR="00D55D82" w:rsidRPr="00D55D82" w:rsidRDefault="00D1327B" w:rsidP="00D52AD7">
      <w:pPr>
        <w:pStyle w:val="-wm-msonormal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Přednáška i </w:t>
      </w:r>
      <w:r w:rsidR="00F1000F">
        <w:rPr>
          <w:rFonts w:asciiTheme="minorHAnsi" w:hAnsiTheme="minorHAnsi" w:cstheme="minorHAnsi"/>
          <w:sz w:val="22"/>
          <w:szCs w:val="22"/>
        </w:rPr>
        <w:t xml:space="preserve">komentované </w:t>
      </w:r>
      <w:r w:rsidR="006C4336">
        <w:rPr>
          <w:rFonts w:asciiTheme="minorHAnsi" w:hAnsiTheme="minorHAnsi" w:cstheme="minorHAnsi"/>
          <w:sz w:val="22"/>
          <w:szCs w:val="22"/>
        </w:rPr>
        <w:t>prohlídky</w:t>
      </w:r>
      <w:r w:rsidR="00F1000F">
        <w:rPr>
          <w:rFonts w:asciiTheme="minorHAnsi" w:hAnsiTheme="minorHAnsi" w:cstheme="minorHAnsi"/>
          <w:sz w:val="22"/>
          <w:szCs w:val="22"/>
        </w:rPr>
        <w:t xml:space="preserve"> památníku</w:t>
      </w:r>
      <w:r w:rsidR="006C4336">
        <w:rPr>
          <w:rFonts w:asciiTheme="minorHAnsi" w:hAnsiTheme="minorHAnsi" w:cstheme="minorHAnsi"/>
          <w:sz w:val="22"/>
          <w:szCs w:val="22"/>
        </w:rPr>
        <w:t xml:space="preserve"> mají omezenou kapacitu, a proto organizátoři doporučují rezervaci místa předem. Tu je možné provést</w:t>
      </w:r>
      <w:r w:rsidR="00EC362A">
        <w:rPr>
          <w:rFonts w:asciiTheme="minorHAnsi" w:hAnsiTheme="minorHAnsi" w:cstheme="minorHAnsi"/>
          <w:sz w:val="22"/>
          <w:szCs w:val="22"/>
        </w:rPr>
        <w:t xml:space="preserve"> osobně</w:t>
      </w:r>
      <w:bookmarkStart w:id="0" w:name="_GoBack"/>
      <w:bookmarkEnd w:id="0"/>
      <w:r w:rsidR="006C4336">
        <w:rPr>
          <w:rFonts w:asciiTheme="minorHAnsi" w:hAnsiTheme="minorHAnsi" w:cstheme="minorHAnsi"/>
          <w:sz w:val="22"/>
          <w:szCs w:val="22"/>
        </w:rPr>
        <w:t xml:space="preserve"> </w:t>
      </w:r>
      <w:r w:rsidR="00F1000F">
        <w:rPr>
          <w:rFonts w:asciiTheme="minorHAnsi" w:hAnsiTheme="minorHAnsi" w:cstheme="minorHAnsi"/>
          <w:sz w:val="22"/>
          <w:szCs w:val="22"/>
        </w:rPr>
        <w:t>nebo</w:t>
      </w:r>
      <w:r w:rsidR="006C4336">
        <w:rPr>
          <w:rFonts w:asciiTheme="minorHAnsi" w:hAnsiTheme="minorHAnsi" w:cstheme="minorHAnsi"/>
          <w:sz w:val="22"/>
          <w:szCs w:val="22"/>
        </w:rPr>
        <w:t xml:space="preserve"> on-line na webu www.pamatnikbata.eu. Volnou vstupenku </w:t>
      </w:r>
      <w:r w:rsidR="00EC362A">
        <w:rPr>
          <w:rFonts w:asciiTheme="minorHAnsi" w:hAnsiTheme="minorHAnsi" w:cstheme="minorHAnsi"/>
          <w:sz w:val="22"/>
          <w:szCs w:val="22"/>
        </w:rPr>
        <w:t xml:space="preserve">si v takovém případě stačí </w:t>
      </w:r>
      <w:r w:rsidR="006C4336">
        <w:rPr>
          <w:rFonts w:asciiTheme="minorHAnsi" w:hAnsiTheme="minorHAnsi" w:cstheme="minorHAnsi"/>
          <w:sz w:val="22"/>
          <w:szCs w:val="22"/>
        </w:rPr>
        <w:t>vyzvednou</w:t>
      </w:r>
      <w:r w:rsidR="00EC362A">
        <w:rPr>
          <w:rFonts w:asciiTheme="minorHAnsi" w:hAnsiTheme="minorHAnsi" w:cstheme="minorHAnsi"/>
          <w:sz w:val="22"/>
          <w:szCs w:val="22"/>
        </w:rPr>
        <w:t>t</w:t>
      </w:r>
      <w:r w:rsidR="006C4336">
        <w:rPr>
          <w:rFonts w:asciiTheme="minorHAnsi" w:hAnsiTheme="minorHAnsi" w:cstheme="minorHAnsi"/>
          <w:sz w:val="22"/>
          <w:szCs w:val="22"/>
        </w:rPr>
        <w:t xml:space="preserve"> před začátkem prohlídky či přednášky v </w:t>
      </w:r>
      <w:proofErr w:type="spellStart"/>
      <w:r w:rsidR="006C4336">
        <w:rPr>
          <w:rFonts w:asciiTheme="minorHAnsi" w:hAnsiTheme="minorHAnsi" w:cstheme="minorHAnsi"/>
          <w:sz w:val="22"/>
          <w:szCs w:val="22"/>
        </w:rPr>
        <w:t>Infopointu</w:t>
      </w:r>
      <w:proofErr w:type="spellEnd"/>
      <w:r w:rsidR="006C4336">
        <w:rPr>
          <w:rFonts w:asciiTheme="minorHAnsi" w:hAnsiTheme="minorHAnsi" w:cstheme="minorHAnsi"/>
          <w:sz w:val="22"/>
          <w:szCs w:val="22"/>
        </w:rPr>
        <w:t xml:space="preserve"> památníku.</w:t>
      </w:r>
    </w:p>
    <w:p w14:paraId="506F289F" w14:textId="77777777" w:rsidR="00E841C7" w:rsidRDefault="00E841C7" w:rsidP="00D52AD7">
      <w:pPr>
        <w:pStyle w:val="-wm-msonormal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53764ACE" w14:textId="77777777" w:rsidR="00D405E2" w:rsidRPr="00D405E2" w:rsidRDefault="00D405E2" w:rsidP="00D405E2">
      <w:pPr>
        <w:tabs>
          <w:tab w:val="left" w:pos="1416"/>
        </w:tabs>
        <w:spacing w:after="0"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D405E2">
        <w:rPr>
          <w:rFonts w:asciiTheme="minorHAnsi" w:hAnsiTheme="minorHAnsi" w:cstheme="minorHAnsi"/>
          <w:b/>
          <w:bCs/>
          <w:sz w:val="20"/>
          <w:szCs w:val="20"/>
        </w:rPr>
        <w:t>Kontakt:</w:t>
      </w:r>
      <w:r w:rsidRPr="00D405E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AF463D9" w14:textId="57C9282D" w:rsidR="009C1A44" w:rsidRPr="009C1A44" w:rsidRDefault="00D405E2" w:rsidP="00CE257A">
      <w:pPr>
        <w:tabs>
          <w:tab w:val="left" w:pos="1416"/>
        </w:tabs>
        <w:spacing w:after="0" w:line="360" w:lineRule="auto"/>
        <w:rPr>
          <w:sz w:val="18"/>
        </w:rPr>
      </w:pPr>
      <w:r w:rsidRPr="00D405E2">
        <w:rPr>
          <w:rFonts w:asciiTheme="minorHAnsi" w:hAnsiTheme="minorHAnsi" w:cstheme="minorHAnsi"/>
          <w:sz w:val="20"/>
          <w:szCs w:val="20"/>
        </w:rPr>
        <w:t xml:space="preserve">Mgr. </w:t>
      </w:r>
      <w:proofErr w:type="spellStart"/>
      <w:r w:rsidRPr="00D405E2">
        <w:rPr>
          <w:rFonts w:asciiTheme="minorHAnsi" w:hAnsiTheme="minorHAnsi" w:cstheme="minorHAnsi"/>
          <w:sz w:val="20"/>
          <w:szCs w:val="20"/>
        </w:rPr>
        <w:t>Magdal</w:t>
      </w:r>
      <w:proofErr w:type="spellEnd"/>
      <w:r w:rsidRPr="00D405E2">
        <w:rPr>
          <w:rFonts w:asciiTheme="minorHAnsi" w:hAnsiTheme="minorHAnsi" w:cstheme="minorHAnsi"/>
          <w:sz w:val="20"/>
          <w:szCs w:val="20"/>
          <w:lang w:val="fr-FR"/>
        </w:rPr>
        <w:t>é</w:t>
      </w:r>
      <w:r w:rsidRPr="00D405E2">
        <w:rPr>
          <w:rFonts w:asciiTheme="minorHAnsi" w:hAnsiTheme="minorHAnsi" w:cstheme="minorHAnsi"/>
          <w:sz w:val="20"/>
          <w:szCs w:val="20"/>
        </w:rPr>
        <w:t>na Hladká, vedoucí Památníku Tomáše Bati</w:t>
      </w:r>
      <w:r w:rsidRPr="00D405E2">
        <w:rPr>
          <w:rFonts w:asciiTheme="minorHAnsi" w:eastAsia="Arial" w:hAnsiTheme="minorHAnsi" w:cstheme="minorHAnsi"/>
          <w:sz w:val="20"/>
          <w:szCs w:val="20"/>
        </w:rPr>
        <w:br/>
      </w:r>
      <w:r w:rsidRPr="00D405E2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6" w:history="1">
        <w:r w:rsidRPr="00D405E2">
          <w:rPr>
            <w:rStyle w:val="Hypertextovodkaz"/>
            <w:rFonts w:asciiTheme="minorHAnsi" w:hAnsiTheme="minorHAnsi" w:cstheme="minorHAnsi"/>
            <w:sz w:val="20"/>
            <w:szCs w:val="20"/>
          </w:rPr>
          <w:t>magdalenahladka@zlin.eu</w:t>
        </w:r>
      </w:hyperlink>
      <w:r w:rsidRPr="00D405E2">
        <w:rPr>
          <w:rFonts w:asciiTheme="minorHAnsi" w:hAnsiTheme="minorHAnsi" w:cstheme="minorHAnsi"/>
          <w:sz w:val="20"/>
          <w:szCs w:val="20"/>
        </w:rPr>
        <w:t xml:space="preserve">, </w:t>
      </w:r>
      <w:r w:rsidRPr="00D405E2">
        <w:rPr>
          <w:rFonts w:asciiTheme="minorHAnsi" w:hAnsiTheme="minorHAnsi" w:cstheme="minorHAnsi"/>
          <w:sz w:val="20"/>
          <w:szCs w:val="20"/>
          <w:lang w:val="pt-PT"/>
        </w:rPr>
        <w:t>tel.: 739 348 076</w:t>
      </w:r>
    </w:p>
    <w:sectPr w:rsidR="009C1A44" w:rsidRPr="009C1A44" w:rsidSect="00823834">
      <w:headerReference w:type="default" r:id="rId7"/>
      <w:pgSz w:w="11906" w:h="16838"/>
      <w:pgMar w:top="851" w:right="851" w:bottom="851" w:left="851" w:header="1587" w:footer="170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7751CDA" w16cid:durableId="0F8ABD7E"/>
  <w16cid:commentId w16cid:paraId="02E0A31A" w16cid:durableId="66D935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F02F8" w14:textId="77777777" w:rsidR="00F849DF" w:rsidRDefault="00F849DF" w:rsidP="009C1A44">
      <w:r>
        <w:separator/>
      </w:r>
    </w:p>
  </w:endnote>
  <w:endnote w:type="continuationSeparator" w:id="0">
    <w:p w14:paraId="732E59FA" w14:textId="77777777" w:rsidR="00F849DF" w:rsidRDefault="00F849DF" w:rsidP="009C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GotItcTEEHea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Franklin Got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A4F48" w14:textId="77777777" w:rsidR="00F849DF" w:rsidRDefault="00F849DF" w:rsidP="009C1A44">
      <w:r>
        <w:separator/>
      </w:r>
    </w:p>
  </w:footnote>
  <w:footnote w:type="continuationSeparator" w:id="0">
    <w:p w14:paraId="6908B433" w14:textId="77777777" w:rsidR="00F849DF" w:rsidRDefault="00F849DF" w:rsidP="009C1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B2B78" w14:textId="77ACE124" w:rsidR="00CD17CD" w:rsidRDefault="00823834" w:rsidP="009C1A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A468621" wp14:editId="630DEAA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450000" cy="3276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l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BF6A688" wp14:editId="02CB122C">
          <wp:simplePos x="0" y="0"/>
          <wp:positionH relativeFrom="page">
            <wp:posOffset>4032250</wp:posOffset>
          </wp:positionH>
          <wp:positionV relativeFrom="page">
            <wp:posOffset>540385</wp:posOffset>
          </wp:positionV>
          <wp:extent cx="1800000" cy="4680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T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CD"/>
    <w:rsid w:val="00003B6F"/>
    <w:rsid w:val="00031130"/>
    <w:rsid w:val="00034D8B"/>
    <w:rsid w:val="00067247"/>
    <w:rsid w:val="000B617B"/>
    <w:rsid w:val="000C641F"/>
    <w:rsid w:val="000E66A6"/>
    <w:rsid w:val="000E7047"/>
    <w:rsid w:val="00105733"/>
    <w:rsid w:val="0013009F"/>
    <w:rsid w:val="001D1BF1"/>
    <w:rsid w:val="001F0054"/>
    <w:rsid w:val="00210456"/>
    <w:rsid w:val="002C778B"/>
    <w:rsid w:val="002F2A41"/>
    <w:rsid w:val="003F0C3D"/>
    <w:rsid w:val="004B5F65"/>
    <w:rsid w:val="004E08BB"/>
    <w:rsid w:val="00522E2B"/>
    <w:rsid w:val="0053518D"/>
    <w:rsid w:val="00541836"/>
    <w:rsid w:val="00593667"/>
    <w:rsid w:val="005D77D9"/>
    <w:rsid w:val="0065005B"/>
    <w:rsid w:val="006A4453"/>
    <w:rsid w:val="006A729C"/>
    <w:rsid w:val="006C4336"/>
    <w:rsid w:val="006C5BFF"/>
    <w:rsid w:val="00717195"/>
    <w:rsid w:val="007A4D0F"/>
    <w:rsid w:val="00802ADF"/>
    <w:rsid w:val="00823834"/>
    <w:rsid w:val="008A5B4D"/>
    <w:rsid w:val="008A6976"/>
    <w:rsid w:val="0096766C"/>
    <w:rsid w:val="009C1A44"/>
    <w:rsid w:val="009F4CE6"/>
    <w:rsid w:val="00A1457E"/>
    <w:rsid w:val="00A20BD1"/>
    <w:rsid w:val="00A4328E"/>
    <w:rsid w:val="00A710BA"/>
    <w:rsid w:val="00AB5F77"/>
    <w:rsid w:val="00AF0214"/>
    <w:rsid w:val="00AF1C0C"/>
    <w:rsid w:val="00B43BFF"/>
    <w:rsid w:val="00BA49EE"/>
    <w:rsid w:val="00C148B8"/>
    <w:rsid w:val="00C3504C"/>
    <w:rsid w:val="00C557EF"/>
    <w:rsid w:val="00C720E3"/>
    <w:rsid w:val="00C96435"/>
    <w:rsid w:val="00CD17CD"/>
    <w:rsid w:val="00CE257A"/>
    <w:rsid w:val="00CE700F"/>
    <w:rsid w:val="00D1327B"/>
    <w:rsid w:val="00D405E2"/>
    <w:rsid w:val="00D52AD7"/>
    <w:rsid w:val="00D55D82"/>
    <w:rsid w:val="00D717DF"/>
    <w:rsid w:val="00DF7077"/>
    <w:rsid w:val="00E009F3"/>
    <w:rsid w:val="00E1346B"/>
    <w:rsid w:val="00E841C7"/>
    <w:rsid w:val="00EC362A"/>
    <w:rsid w:val="00F06ECF"/>
    <w:rsid w:val="00F1000F"/>
    <w:rsid w:val="00F849DF"/>
    <w:rsid w:val="00F94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3D512"/>
  <w15:docId w15:val="{7438180D-F355-46CD-831B-CAB1FE68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1A44"/>
    <w:rPr>
      <w:rFonts w:ascii="Franklin Gothic Book" w:hAnsi="Franklin Gothic Book"/>
    </w:rPr>
  </w:style>
  <w:style w:type="paragraph" w:styleId="Nadpis1">
    <w:name w:val="heading 1"/>
    <w:basedOn w:val="Normln"/>
    <w:next w:val="Normln"/>
    <w:link w:val="Nadpis1Char"/>
    <w:uiPriority w:val="9"/>
    <w:qFormat/>
    <w:rsid w:val="009C1A44"/>
    <w:pPr>
      <w:keepNext/>
      <w:keepLines/>
      <w:spacing w:before="480" w:after="0"/>
      <w:outlineLvl w:val="0"/>
    </w:pPr>
    <w:rPr>
      <w:rFonts w:ascii="FranklinGotItcTEEHea" w:eastAsiaTheme="majorEastAsia" w:hAnsi="FranklinGotItcTEEHea" w:cstheme="majorBidi"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1A44"/>
    <w:pPr>
      <w:outlineLvl w:val="1"/>
    </w:pPr>
    <w:rPr>
      <w:rFonts w:ascii="Franklin Gothic" w:hAnsi="Franklin Gothic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7CD"/>
  </w:style>
  <w:style w:type="paragraph" w:styleId="Zpat">
    <w:name w:val="footer"/>
    <w:basedOn w:val="Normln"/>
    <w:link w:val="ZpatChar"/>
    <w:uiPriority w:val="99"/>
    <w:unhideWhenUsed/>
    <w:rsid w:val="00CD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7CD"/>
  </w:style>
  <w:style w:type="paragraph" w:styleId="Textbubliny">
    <w:name w:val="Balloon Text"/>
    <w:basedOn w:val="Normln"/>
    <w:link w:val="TextbublinyChar"/>
    <w:uiPriority w:val="99"/>
    <w:semiHidden/>
    <w:unhideWhenUsed/>
    <w:rsid w:val="00823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834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82383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C1A44"/>
    <w:rPr>
      <w:rFonts w:ascii="FranklinGotItcTEEHea" w:eastAsiaTheme="majorEastAsia" w:hAnsi="FranklinGotItcTEEHea" w:cstheme="majorBidi"/>
      <w:bC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9C1A44"/>
    <w:rPr>
      <w:rFonts w:ascii="Franklin Gothic" w:hAnsi="Franklin Gothic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0E66A6"/>
    <w:rPr>
      <w:color w:val="0000FF" w:themeColor="hyperlink"/>
      <w:u w:val="single"/>
    </w:rPr>
  </w:style>
  <w:style w:type="character" w:customStyle="1" w:styleId="html-span">
    <w:name w:val="html-span"/>
    <w:basedOn w:val="Standardnpsmoodstavce"/>
    <w:rsid w:val="00D717DF"/>
  </w:style>
  <w:style w:type="character" w:customStyle="1" w:styleId="xt0psk2">
    <w:name w:val="xt0psk2"/>
    <w:basedOn w:val="Standardnpsmoodstavce"/>
    <w:rsid w:val="00D717DF"/>
  </w:style>
  <w:style w:type="paragraph" w:customStyle="1" w:styleId="-wm-msonormal">
    <w:name w:val="-wm-msonormal"/>
    <w:basedOn w:val="Normln"/>
    <w:rsid w:val="00D52A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11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1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130"/>
    <w:rPr>
      <w:rFonts w:ascii="Franklin Gothic Book" w:hAnsi="Franklin Gothic Book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1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130"/>
    <w:rPr>
      <w:rFonts w:ascii="Franklin Gothic Book" w:hAnsi="Franklin Gothic 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dalenahladka@zlin.eu" TargetMode="Externa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Koníček</dc:creator>
  <cp:lastModifiedBy>Hladká Magdaléna</cp:lastModifiedBy>
  <cp:revision>23</cp:revision>
  <dcterms:created xsi:type="dcterms:W3CDTF">2024-08-21T06:08:00Z</dcterms:created>
  <dcterms:modified xsi:type="dcterms:W3CDTF">2024-09-20T06:43:00Z</dcterms:modified>
</cp:coreProperties>
</file>